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099" w:rsidRPr="009F1099" w:rsidRDefault="009F1099" w:rsidP="009F1099">
      <w:pPr>
        <w:spacing w:after="0" w:line="420" w:lineRule="atLeast"/>
        <w:outlineLvl w:val="1"/>
        <w:rPr>
          <w:rFonts w:ascii="Helvetica" w:eastAsia="Times New Roman" w:hAnsi="Helvetica" w:cs="Times New Roman"/>
          <w:color w:val="1F1F1F"/>
          <w:sz w:val="36"/>
          <w:szCs w:val="36"/>
          <w:lang w:eastAsia="hr-HR"/>
        </w:rPr>
      </w:pPr>
      <w:r w:rsidRPr="009F1099">
        <w:rPr>
          <w:rFonts w:ascii="Helvetica" w:eastAsia="Times New Roman" w:hAnsi="Helvetica" w:cs="Times New Roman"/>
          <w:color w:val="1F1F1F"/>
          <w:sz w:val="36"/>
          <w:szCs w:val="36"/>
          <w:lang w:eastAsia="hr-HR"/>
        </w:rPr>
        <w:t>Kartelo j.d.o.o., OIB: 39847692246</w:t>
      </w:r>
    </w:p>
    <w:p w:rsidR="009F1099" w:rsidRPr="009F1099" w:rsidRDefault="009F1099" w:rsidP="009F1099">
      <w:pPr>
        <w:shd w:val="clear" w:color="auto" w:fill="E1E3E1"/>
        <w:spacing w:after="0" w:line="270" w:lineRule="atLeast"/>
        <w:textAlignment w:val="bottom"/>
        <w:rPr>
          <w:rFonts w:ascii="Helvetica" w:eastAsia="Times New Roman" w:hAnsi="Helvetica" w:cs="Times New Roman"/>
          <w:color w:val="444746"/>
          <w:sz w:val="27"/>
          <w:szCs w:val="27"/>
          <w:lang w:eastAsia="hr-HR"/>
        </w:rPr>
      </w:pPr>
      <w:r w:rsidRPr="009F1099">
        <w:rPr>
          <w:rFonts w:ascii="Helvetica" w:eastAsia="Times New Roman" w:hAnsi="Helvetica" w:cs="Times New Roman"/>
          <w:color w:val="444746"/>
          <w:sz w:val="27"/>
          <w:szCs w:val="27"/>
          <w:lang w:eastAsia="hr-HR"/>
        </w:rPr>
        <w:t>Pristigla pošta</w:t>
      </w:r>
    </w:p>
    <w:p w:rsidR="009F1099" w:rsidRPr="009F1099" w:rsidRDefault="009F1099" w:rsidP="009F1099">
      <w:pPr>
        <w:spacing w:after="0" w:line="240" w:lineRule="auto"/>
        <w:rPr>
          <w:rFonts w:ascii="Helvetica" w:eastAsia="Times New Roman" w:hAnsi="Helvetica" w:cs="Times New Roman"/>
          <w:color w:val="222222"/>
          <w:sz w:val="27"/>
          <w:szCs w:val="27"/>
          <w:lang w:eastAsia="hr-HR"/>
        </w:rPr>
      </w:pPr>
      <w:r w:rsidRPr="009F1099">
        <w:rPr>
          <w:rFonts w:ascii="Helvetica" w:eastAsia="Times New Roman" w:hAnsi="Helvetica" w:cs="Times New Roman"/>
          <w:noProof/>
          <w:color w:val="222222"/>
          <w:sz w:val="27"/>
          <w:szCs w:val="27"/>
          <w:lang w:eastAsia="hr-HR"/>
        </w:rPr>
        <w:drawing>
          <wp:inline distT="0" distB="0" distL="0" distR="0" wp14:anchorId="2C92E7F7" wp14:editId="1AD9CB7F">
            <wp:extent cx="380365" cy="380365"/>
            <wp:effectExtent l="0" t="0" r="635" b="635"/>
            <wp:docPr id="1" name="avWBGd-368" descr="https://lh3.googleusercontent.com/a/default-user=s40-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WBGd-368" descr="https://lh3.googleusercontent.com/a/default-user=s40-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1"/>
        <w:gridCol w:w="1606"/>
        <w:gridCol w:w="5"/>
      </w:tblGrid>
      <w:tr w:rsidR="009F1099" w:rsidRPr="009F1099" w:rsidTr="009F1099">
        <w:tc>
          <w:tcPr>
            <w:tcW w:w="9344" w:type="dxa"/>
            <w:noWrap/>
            <w:hideMark/>
          </w:tcPr>
          <w:tbl>
            <w:tblPr>
              <w:tblW w:w="934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4"/>
            </w:tblGrid>
            <w:tr w:rsidR="009F1099" w:rsidRPr="009F1099">
              <w:tc>
                <w:tcPr>
                  <w:tcW w:w="0" w:type="auto"/>
                  <w:vAlign w:val="center"/>
                  <w:hideMark/>
                </w:tcPr>
                <w:p w:rsidR="009F1099" w:rsidRPr="009F1099" w:rsidRDefault="009F1099" w:rsidP="009F1099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9F1099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Suzana Gregić</w:t>
                  </w:r>
                </w:p>
              </w:tc>
            </w:tr>
          </w:tbl>
          <w:p w:rsidR="009F1099" w:rsidRPr="009F1099" w:rsidRDefault="009F1099" w:rsidP="009F1099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9F1099" w:rsidRPr="009F1099" w:rsidRDefault="009F1099" w:rsidP="009F1099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9F1099">
              <w:rPr>
                <w:rFonts w:ascii="Helvetica" w:eastAsia="Times New Roman" w:hAnsi="Helvetica" w:cs="Times New Roman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1518ED65" wp14:editId="7857EE6A">
                  <wp:extent cx="8255" cy="8255"/>
                  <wp:effectExtent l="0" t="0" r="0" b="0"/>
                  <wp:docPr id="2" name="Picture 2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099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09:50 (prije 2 sata)</w:t>
            </w:r>
          </w:p>
        </w:tc>
        <w:tc>
          <w:tcPr>
            <w:tcW w:w="0" w:type="auto"/>
            <w:noWrap/>
            <w:hideMark/>
          </w:tcPr>
          <w:p w:rsidR="009F1099" w:rsidRPr="009F1099" w:rsidRDefault="009F1099" w:rsidP="009F1099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9F1099" w:rsidRPr="009F1099" w:rsidRDefault="009F1099" w:rsidP="009F1099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  <w:tr w:rsidR="009F1099" w:rsidRPr="009F1099" w:rsidTr="009F1099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9F1099" w:rsidRPr="009F1099">
              <w:tc>
                <w:tcPr>
                  <w:tcW w:w="0" w:type="auto"/>
                  <w:noWrap/>
                  <w:vAlign w:val="center"/>
                  <w:hideMark/>
                </w:tcPr>
                <w:p w:rsidR="009F1099" w:rsidRPr="009F1099" w:rsidRDefault="009F1099" w:rsidP="009F1099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F1099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9F1099" w:rsidRPr="009F1099" w:rsidRDefault="009F1099" w:rsidP="009F1099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F10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543D1E8" wp14:editId="65D866B3">
                        <wp:extent cx="8255" cy="8255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F1099" w:rsidRPr="009F1099" w:rsidRDefault="009F1099" w:rsidP="009F1099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9F1099" w:rsidRPr="009F1099" w:rsidRDefault="009F1099" w:rsidP="009F1099">
            <w:pPr>
              <w:spacing w:after="0" w:line="240" w:lineRule="auto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9F1099" w:rsidRPr="009F1099" w:rsidRDefault="009F1099" w:rsidP="009F1099">
      <w:pPr>
        <w:shd w:val="clear" w:color="auto" w:fill="F0F4F9"/>
        <w:spacing w:after="120" w:line="360" w:lineRule="atLeast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Poštovana,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Uvidom u Informacijski sustav Porezne uprave (ISPU) postoje sljedeći kontakt podaci: </w:t>
      </w:r>
      <w:hyperlink r:id="rId7" w:tgtFrame="_blank" w:history="1">
        <w:r w:rsidRPr="009F1099">
          <w:rPr>
            <w:rFonts w:ascii="Times New Roman" w:eastAsia="Times New Roman" w:hAnsi="Times New Roman" w:cs="Times New Roman"/>
            <w:b/>
            <w:bCs/>
            <w:color w:val="1155CC"/>
            <w:u w:val="single"/>
            <w:lang w:eastAsia="hr-HR"/>
          </w:rPr>
          <w:t>kartelomarko2@gmail.com</w:t>
        </w:r>
      </w:hyperlink>
      <w:r w:rsidRPr="009F1099">
        <w:rPr>
          <w:rFonts w:ascii="Times New Roman" w:eastAsia="Times New Roman" w:hAnsi="Times New Roman" w:cs="Times New Roman"/>
          <w:b/>
          <w:bCs/>
          <w:color w:val="222222"/>
          <w:lang w:eastAsia="hr-HR"/>
        </w:rPr>
        <w:t> </w:t>
      </w: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, a u 2024.godini kod predaje JOPPD obrazaca je naveden mail podnositelja:</w:t>
      </w:r>
      <w:r w:rsidRPr="009F1099">
        <w:rPr>
          <w:rFonts w:ascii="Times New Roman" w:eastAsia="Times New Roman" w:hAnsi="Times New Roman" w:cs="Times New Roman"/>
          <w:b/>
          <w:bCs/>
          <w:color w:val="222222"/>
          <w:lang w:eastAsia="hr-HR"/>
        </w:rPr>
        <w:t> </w:t>
      </w:r>
      <w:hyperlink r:id="rId8" w:tgtFrame="_blank" w:history="1">
        <w:r w:rsidRPr="009F1099">
          <w:rPr>
            <w:rFonts w:ascii="Times New Roman" w:eastAsia="Times New Roman" w:hAnsi="Times New Roman" w:cs="Times New Roman"/>
            <w:color w:val="1155CC"/>
            <w:u w:val="single"/>
            <w:lang w:eastAsia="hr-HR"/>
          </w:rPr>
          <w:t>knjigovodstvo@aestus.hr</w:t>
        </w:r>
      </w:hyperlink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Nema navedenih telefonskih brojeva.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U prilogu Vam dostavljam porezno knjigovodstvenu karticu na dan 17.11.2025.g., sva zaduženja još nisu provedena.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b/>
          <w:bCs/>
          <w:color w:val="222222"/>
          <w:lang w:eastAsia="hr-HR"/>
        </w:rPr>
        <w:t> 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Uvidom u ISPU nije vidljiv promet nekretnina u posljednje 4 godine.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Lp,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9F1099" w:rsidRPr="009F1099" w:rsidRDefault="009F1099" w:rsidP="009F1099">
      <w:pPr>
        <w:spacing w:after="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b/>
          <w:bCs/>
          <w:color w:val="2F5496"/>
          <w:sz w:val="20"/>
          <w:szCs w:val="20"/>
          <w:lang w:eastAsia="hr-HR"/>
        </w:rPr>
        <w:t>Suzana Gregić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Viši savjetnik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Odjel za poduzetnike - dobit I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 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Porezna uprava - Područni ured Rijeka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Ispostava Rijeka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Calibri" w:eastAsia="Times New Roman" w:hAnsi="Calibri" w:cs="Calibri"/>
          <w:color w:val="0000CC"/>
          <w:sz w:val="12"/>
          <w:szCs w:val="12"/>
          <w:lang w:eastAsia="hr-HR"/>
        </w:rPr>
        <w:t> 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Calibri" w:eastAsia="Times New Roman" w:hAnsi="Calibri" w:cs="Calibri"/>
          <w:color w:val="0000CC"/>
          <w:lang w:eastAsia="hr-HR"/>
        </w:rPr>
        <w:t>  </w:t>
      </w: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Supilova 16, 51000 Rijeka, HR-CROATIA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Calibri" w:eastAsia="Times New Roman" w:hAnsi="Calibri" w:cs="Calibri"/>
          <w:color w:val="0000CC"/>
          <w:lang w:eastAsia="hr-HR"/>
        </w:rPr>
        <w:t>  </w:t>
      </w:r>
      <w:r w:rsidRPr="009F1099">
        <w:rPr>
          <w:rFonts w:ascii="Arial" w:eastAsia="Times New Roman" w:hAnsi="Arial" w:cs="Arial"/>
          <w:color w:val="2F5496"/>
          <w:sz w:val="20"/>
          <w:szCs w:val="20"/>
          <w:lang w:eastAsia="hr-HR"/>
        </w:rPr>
        <w:t>+385 (0)51.310.332</w:t>
      </w:r>
    </w:p>
    <w:p w:rsidR="009F1099" w:rsidRPr="009F1099" w:rsidRDefault="009F1099" w:rsidP="009F10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F1099">
        <w:rPr>
          <w:rFonts w:ascii="Arial" w:eastAsia="Times New Roman" w:hAnsi="Arial" w:cs="Arial"/>
          <w:color w:val="0000CC"/>
          <w:sz w:val="20"/>
          <w:szCs w:val="20"/>
          <w:lang w:eastAsia="hr-HR"/>
        </w:rPr>
        <w:t>  </w:t>
      </w:r>
      <w:hyperlink r:id="rId9" w:tgtFrame="_blank" w:history="1">
        <w:r w:rsidRPr="009F1099">
          <w:rPr>
            <w:rFonts w:ascii="Arial" w:eastAsia="Times New Roman" w:hAnsi="Arial" w:cs="Arial"/>
            <w:color w:val="0563C1"/>
            <w:sz w:val="20"/>
            <w:szCs w:val="20"/>
            <w:u w:val="single"/>
            <w:lang w:eastAsia="hr-HR"/>
          </w:rPr>
          <w:t>suzana.gregic@porezna-uprava.hr</w:t>
        </w:r>
      </w:hyperlink>
    </w:p>
    <w:p w:rsidR="00F92468" w:rsidRDefault="00F92468">
      <w:bookmarkStart w:id="0" w:name="_GoBack"/>
      <w:bookmarkEnd w:id="0"/>
    </w:p>
    <w:sectPr w:rsidR="00F92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99"/>
    <w:rsid w:val="009F1099"/>
    <w:rsid w:val="00C112B4"/>
    <w:rsid w:val="00F9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0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0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0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7730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9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08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145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65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602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799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055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3110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27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8680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2650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198685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8917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064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5988455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12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1691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8091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0409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5491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3466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432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81630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446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196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316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650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jigovodstvo@aestus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telomarko2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zana.gregic@porezna-uprav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2</cp:revision>
  <dcterms:created xsi:type="dcterms:W3CDTF">2025-11-17T11:01:00Z</dcterms:created>
  <dcterms:modified xsi:type="dcterms:W3CDTF">2025-11-17T11:01:00Z</dcterms:modified>
</cp:coreProperties>
</file>